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3676"/>
        <w:tblW w:w="9464" w:type="dxa"/>
        <w:tblLook w:val="04A0"/>
      </w:tblPr>
      <w:tblGrid>
        <w:gridCol w:w="581"/>
        <w:gridCol w:w="4239"/>
        <w:gridCol w:w="3402"/>
        <w:gridCol w:w="1242"/>
      </w:tblGrid>
      <w:tr w:rsidR="00876921" w:rsidTr="005638C6">
        <w:tc>
          <w:tcPr>
            <w:tcW w:w="581" w:type="dxa"/>
            <w:shd w:val="clear" w:color="auto" w:fill="FFC000"/>
          </w:tcPr>
          <w:p w:rsidR="00876921" w:rsidRDefault="00876921" w:rsidP="005638C6">
            <w:pPr>
              <w:jc w:val="center"/>
            </w:pPr>
          </w:p>
        </w:tc>
        <w:tc>
          <w:tcPr>
            <w:tcW w:w="4239" w:type="dxa"/>
            <w:shd w:val="clear" w:color="auto" w:fill="FFC000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28"/>
                <w:szCs w:val="28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Questions</w:t>
            </w:r>
          </w:p>
        </w:tc>
        <w:tc>
          <w:tcPr>
            <w:tcW w:w="3402" w:type="dxa"/>
            <w:shd w:val="clear" w:color="auto" w:fill="FFC000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Réponses</w:t>
            </w:r>
          </w:p>
        </w:tc>
        <w:tc>
          <w:tcPr>
            <w:tcW w:w="1242" w:type="dxa"/>
            <w:shd w:val="clear" w:color="auto" w:fill="FFC000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Source</w:t>
            </w:r>
          </w:p>
        </w:tc>
      </w:tr>
      <w:tr w:rsidR="00876921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002060"/>
                <w:sz w:val="36"/>
                <w:szCs w:val="36"/>
              </w:rPr>
              <w:t>1</w:t>
            </w:r>
          </w:p>
        </w:tc>
        <w:tc>
          <w:tcPr>
            <w:tcW w:w="4239" w:type="dxa"/>
            <w:shd w:val="clear" w:color="auto" w:fill="EFEFFF"/>
          </w:tcPr>
          <w:p w:rsidR="00876921" w:rsidRPr="00876921" w:rsidRDefault="00876921" w:rsidP="005638C6">
            <w:pPr>
              <w:rPr>
                <w:b/>
                <w:bCs/>
                <w:i/>
                <w:iCs/>
              </w:rPr>
            </w:pPr>
            <w:r w:rsidRPr="00876921">
              <w:rPr>
                <w:b/>
                <w:bCs/>
                <w:i/>
                <w:iCs/>
              </w:rPr>
              <w:t>Pourquoi on plagie ?</w:t>
            </w:r>
          </w:p>
        </w:tc>
        <w:tc>
          <w:tcPr>
            <w:tcW w:w="3402" w:type="dxa"/>
          </w:tcPr>
          <w:p w:rsidR="00876921" w:rsidRDefault="00DC0D76" w:rsidP="005638C6">
            <w:r>
              <w:t>Pour s’inspir</w:t>
            </w:r>
            <w:r w:rsidR="007B0C5F">
              <w:t>er d’un modèle que l’on omet délabrement ou par négligence de designer</w:t>
            </w:r>
          </w:p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876921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2</w:t>
            </w:r>
          </w:p>
        </w:tc>
        <w:tc>
          <w:tcPr>
            <w:tcW w:w="4239" w:type="dxa"/>
            <w:shd w:val="clear" w:color="auto" w:fill="EFEFFF"/>
          </w:tcPr>
          <w:p w:rsidR="00876921" w:rsidRDefault="001E5888" w:rsidP="005638C6">
            <w:r>
              <w:rPr>
                <w:b/>
                <w:bCs/>
                <w:i/>
                <w:iCs/>
              </w:rPr>
              <w:t xml:space="preserve">Combien y –a- il  de </w:t>
            </w:r>
            <w:r w:rsidR="00876921" w:rsidRPr="00876921">
              <w:rPr>
                <w:b/>
                <w:bCs/>
                <w:i/>
                <w:iCs/>
              </w:rPr>
              <w:t>Types de plagiat électronique</w:t>
            </w:r>
            <w:r>
              <w:rPr>
                <w:b/>
                <w:bCs/>
                <w:i/>
                <w:iCs/>
              </w:rPr>
              <w:t xml:space="preserve"> ? </w:t>
            </w:r>
          </w:p>
        </w:tc>
        <w:tc>
          <w:tcPr>
            <w:tcW w:w="3402" w:type="dxa"/>
          </w:tcPr>
          <w:p w:rsidR="00876921" w:rsidRDefault="00876921" w:rsidP="005638C6"/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876921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3</w:t>
            </w:r>
          </w:p>
        </w:tc>
        <w:tc>
          <w:tcPr>
            <w:tcW w:w="4239" w:type="dxa"/>
            <w:shd w:val="clear" w:color="auto" w:fill="EFEFFF"/>
          </w:tcPr>
          <w:p w:rsidR="00876921" w:rsidRPr="00876921" w:rsidRDefault="001E5888" w:rsidP="005638C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Comment </w:t>
            </w:r>
            <w:r w:rsidR="00876921" w:rsidRPr="00876921">
              <w:rPr>
                <w:b/>
                <w:bCs/>
                <w:i/>
                <w:iCs/>
              </w:rPr>
              <w:t>Prévenir du plagiat électronique</w:t>
            </w:r>
            <w:r>
              <w:rPr>
                <w:b/>
                <w:bCs/>
                <w:i/>
                <w:iCs/>
              </w:rPr>
              <w:t> ?</w:t>
            </w:r>
          </w:p>
          <w:p w:rsidR="00876921" w:rsidRPr="00876921" w:rsidRDefault="001E5888" w:rsidP="005638C6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Au niveau dans un institut  éducatif</w:t>
            </w:r>
          </w:p>
          <w:p w:rsidR="00876921" w:rsidRPr="00876921" w:rsidRDefault="00876921" w:rsidP="005638C6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 w:rsidRPr="00876921">
              <w:rPr>
                <w:b/>
                <w:bCs/>
                <w:i/>
                <w:iCs/>
              </w:rPr>
              <w:t>Au niveau du programme</w:t>
            </w:r>
          </w:p>
          <w:p w:rsidR="00876921" w:rsidRPr="00876921" w:rsidRDefault="00876921" w:rsidP="005638C6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 w:rsidRPr="00876921">
              <w:rPr>
                <w:b/>
                <w:bCs/>
                <w:i/>
                <w:iCs/>
              </w:rPr>
              <w:t>Au niveau du cours</w:t>
            </w:r>
          </w:p>
          <w:p w:rsidR="00876921" w:rsidRDefault="00876921" w:rsidP="005638C6"/>
        </w:tc>
        <w:tc>
          <w:tcPr>
            <w:tcW w:w="3402" w:type="dxa"/>
          </w:tcPr>
          <w:p w:rsidR="00876921" w:rsidRDefault="00876921" w:rsidP="005638C6"/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876921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4</w:t>
            </w:r>
          </w:p>
        </w:tc>
        <w:tc>
          <w:tcPr>
            <w:tcW w:w="4239" w:type="dxa"/>
            <w:shd w:val="clear" w:color="auto" w:fill="EFEFFF"/>
          </w:tcPr>
          <w:p w:rsidR="00876921" w:rsidRDefault="00876921" w:rsidP="005638C6">
            <w:pPr>
              <w:rPr>
                <w:b/>
                <w:bCs/>
                <w:i/>
                <w:iCs/>
              </w:rPr>
            </w:pPr>
            <w:r w:rsidRPr="008F6535">
              <w:rPr>
                <w:b/>
                <w:bCs/>
                <w:i/>
                <w:iCs/>
              </w:rPr>
              <w:t>Comment utiliser un texte dont je ne suis pas l’auteur ?</w:t>
            </w:r>
          </w:p>
          <w:p w:rsidR="00876921" w:rsidRPr="008F6535" w:rsidRDefault="00876921" w:rsidP="005638C6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i/>
                <w:iCs/>
              </w:rPr>
            </w:pPr>
            <w:r w:rsidRPr="008F6535">
              <w:rPr>
                <w:b/>
                <w:bCs/>
                <w:i/>
                <w:iCs/>
              </w:rPr>
              <w:t>Citation</w:t>
            </w:r>
          </w:p>
          <w:p w:rsidR="00876921" w:rsidRPr="008F6535" w:rsidRDefault="00876921" w:rsidP="005638C6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i/>
                <w:iCs/>
              </w:rPr>
            </w:pPr>
            <w:r w:rsidRPr="008F6535">
              <w:rPr>
                <w:b/>
                <w:bCs/>
                <w:i/>
                <w:iCs/>
              </w:rPr>
              <w:t>Paraphraser</w:t>
            </w:r>
          </w:p>
          <w:p w:rsidR="00876921" w:rsidRPr="008F6535" w:rsidRDefault="00876921" w:rsidP="005638C6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i/>
                <w:iCs/>
              </w:rPr>
            </w:pPr>
            <w:r w:rsidRPr="008F6535">
              <w:rPr>
                <w:b/>
                <w:bCs/>
                <w:i/>
                <w:iCs/>
              </w:rPr>
              <w:t>Cas d’un article de presse</w:t>
            </w:r>
          </w:p>
          <w:p w:rsidR="00876921" w:rsidRPr="008F6535" w:rsidRDefault="00876921" w:rsidP="005638C6">
            <w:pPr>
              <w:ind w:firstLine="30"/>
              <w:rPr>
                <w:b/>
                <w:bCs/>
                <w:i/>
                <w:iCs/>
              </w:rPr>
            </w:pPr>
          </w:p>
          <w:p w:rsidR="00876921" w:rsidRPr="008F6535" w:rsidRDefault="00876921" w:rsidP="005638C6"/>
          <w:p w:rsidR="00876921" w:rsidRDefault="00876921" w:rsidP="005638C6"/>
        </w:tc>
        <w:tc>
          <w:tcPr>
            <w:tcW w:w="3402" w:type="dxa"/>
          </w:tcPr>
          <w:p w:rsidR="00876921" w:rsidRDefault="00876921" w:rsidP="005638C6"/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876921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5</w:t>
            </w:r>
          </w:p>
        </w:tc>
        <w:tc>
          <w:tcPr>
            <w:tcW w:w="4239" w:type="dxa"/>
            <w:shd w:val="clear" w:color="auto" w:fill="EFEFFF"/>
          </w:tcPr>
          <w:p w:rsidR="00876921" w:rsidRDefault="00876921" w:rsidP="005638C6">
            <w:r w:rsidRPr="008F6535">
              <w:rPr>
                <w:b/>
                <w:bCs/>
                <w:i/>
                <w:iCs/>
              </w:rPr>
              <w:t>Comment utiliser une image fixe (graphique, photographie, schéma), une vidéo, une animation, du son dont je ne suis pas l’auteur ?</w:t>
            </w:r>
          </w:p>
        </w:tc>
        <w:tc>
          <w:tcPr>
            <w:tcW w:w="3402" w:type="dxa"/>
          </w:tcPr>
          <w:p w:rsidR="00876921" w:rsidRDefault="00876921" w:rsidP="005638C6"/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876921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6</w:t>
            </w:r>
          </w:p>
        </w:tc>
        <w:tc>
          <w:tcPr>
            <w:tcW w:w="4239" w:type="dxa"/>
            <w:shd w:val="clear" w:color="auto" w:fill="EFEFFF"/>
          </w:tcPr>
          <w:p w:rsidR="00876921" w:rsidRDefault="00876921" w:rsidP="005638C6">
            <w:pPr>
              <w:rPr>
                <w:b/>
                <w:bCs/>
                <w:i/>
                <w:iCs/>
              </w:rPr>
            </w:pPr>
            <w:r w:rsidRPr="00876921">
              <w:rPr>
                <w:b/>
                <w:bCs/>
                <w:i/>
                <w:iCs/>
              </w:rPr>
              <w:t xml:space="preserve">Dans le cas de </w:t>
            </w:r>
            <w:r w:rsidRPr="00964895">
              <w:rPr>
                <w:b/>
                <w:bCs/>
                <w:i/>
                <w:iCs/>
              </w:rPr>
              <w:t>La diffusion d’un document numérique</w:t>
            </w:r>
          </w:p>
          <w:p w:rsidR="00876921" w:rsidRPr="00876921" w:rsidRDefault="00876921" w:rsidP="005638C6">
            <w:pPr>
              <w:pStyle w:val="Paragraphedeliste"/>
              <w:numPr>
                <w:ilvl w:val="0"/>
                <w:numId w:val="5"/>
              </w:numPr>
              <w:rPr>
                <w:b/>
                <w:bCs/>
                <w:i/>
                <w:iCs/>
              </w:rPr>
            </w:pPr>
            <w:r w:rsidRPr="00876921">
              <w:rPr>
                <w:b/>
                <w:bCs/>
                <w:i/>
                <w:iCs/>
              </w:rPr>
              <w:t xml:space="preserve">Quelle ressource puis-je utiliser librement ? </w:t>
            </w:r>
          </w:p>
          <w:p w:rsidR="00876921" w:rsidRPr="00876921" w:rsidRDefault="00876921" w:rsidP="005638C6">
            <w:pPr>
              <w:rPr>
                <w:b/>
                <w:bCs/>
                <w:i/>
                <w:iCs/>
              </w:rPr>
            </w:pPr>
          </w:p>
        </w:tc>
        <w:tc>
          <w:tcPr>
            <w:tcW w:w="3402" w:type="dxa"/>
          </w:tcPr>
          <w:p w:rsidR="00876921" w:rsidRDefault="00876921" w:rsidP="005638C6"/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876921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7</w:t>
            </w:r>
          </w:p>
        </w:tc>
        <w:tc>
          <w:tcPr>
            <w:tcW w:w="4239" w:type="dxa"/>
            <w:shd w:val="clear" w:color="auto" w:fill="EFEFFF"/>
          </w:tcPr>
          <w:p w:rsidR="00876921" w:rsidRPr="00876921" w:rsidRDefault="00876921" w:rsidP="005638C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Quels sont les </w:t>
            </w:r>
            <w:r w:rsidRPr="00876921">
              <w:rPr>
                <w:b/>
                <w:bCs/>
                <w:i/>
                <w:iCs/>
              </w:rPr>
              <w:t>trucs et astuces pour détecter le plagiat dans un travail  rendu par un  apprenant?</w:t>
            </w:r>
          </w:p>
        </w:tc>
        <w:tc>
          <w:tcPr>
            <w:tcW w:w="3402" w:type="dxa"/>
          </w:tcPr>
          <w:p w:rsidR="00876921" w:rsidRDefault="00876921" w:rsidP="005638C6"/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316866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8</w:t>
            </w:r>
          </w:p>
        </w:tc>
        <w:tc>
          <w:tcPr>
            <w:tcW w:w="4239" w:type="dxa"/>
            <w:shd w:val="clear" w:color="auto" w:fill="EFEFFF"/>
          </w:tcPr>
          <w:p w:rsidR="00876921" w:rsidRPr="00876921" w:rsidRDefault="00876921" w:rsidP="005638C6">
            <w:pPr>
              <w:rPr>
                <w:b/>
                <w:bCs/>
                <w:i/>
                <w:iCs/>
              </w:rPr>
            </w:pPr>
            <w:r w:rsidRPr="00876921">
              <w:rPr>
                <w:b/>
                <w:bCs/>
                <w:i/>
                <w:iCs/>
              </w:rPr>
              <w:t>Y – a-t il de logiciels détecteurs de plagiat?</w:t>
            </w:r>
          </w:p>
          <w:p w:rsidR="00876921" w:rsidRDefault="00876921" w:rsidP="005638C6">
            <w:pPr>
              <w:rPr>
                <w:b/>
                <w:bCs/>
                <w:i/>
                <w:iCs/>
              </w:rPr>
            </w:pPr>
            <w:r w:rsidRPr="00876921">
              <w:rPr>
                <w:b/>
                <w:bCs/>
                <w:i/>
                <w:iCs/>
              </w:rPr>
              <w:t>Si oui citer quelques un.</w:t>
            </w:r>
          </w:p>
        </w:tc>
        <w:tc>
          <w:tcPr>
            <w:tcW w:w="3402" w:type="dxa"/>
          </w:tcPr>
          <w:p w:rsidR="00876921" w:rsidRDefault="007B0C5F" w:rsidP="005638C6">
            <w:r>
              <w:t xml:space="preserve">Plagium ; </w:t>
            </w:r>
            <w:proofErr w:type="spellStart"/>
            <w:r>
              <w:t>copytracher</w:t>
            </w:r>
            <w:proofErr w:type="spellEnd"/>
            <w:r>
              <w:t> ; PRINCIX </w:t>
            </w:r>
            <w:proofErr w:type="gramStart"/>
            <w:r>
              <w:t>;</w:t>
            </w:r>
            <w:proofErr w:type="spellStart"/>
            <w:r>
              <w:t>noplagial</w:t>
            </w:r>
            <w:proofErr w:type="spellEnd"/>
            <w:proofErr w:type="gramEnd"/>
            <w:r>
              <w:t xml:space="preserve"> ; </w:t>
            </w:r>
            <w:proofErr w:type="spellStart"/>
            <w:r>
              <w:t>pompotron</w:t>
            </w:r>
            <w:proofErr w:type="spellEnd"/>
            <w:r>
              <w:t xml:space="preserve"> ; </w:t>
            </w:r>
            <w:proofErr w:type="spellStart"/>
            <w:r>
              <w:t>compilatro</w:t>
            </w:r>
            <w:proofErr w:type="spellEnd"/>
            <w:r>
              <w:t xml:space="preserve"> ; </w:t>
            </w:r>
            <w:proofErr w:type="spellStart"/>
            <w:r>
              <w:t>canexus</w:t>
            </w:r>
            <w:proofErr w:type="spellEnd"/>
            <w:r>
              <w:t> ;</w:t>
            </w:r>
          </w:p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316866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9</w:t>
            </w:r>
          </w:p>
        </w:tc>
        <w:tc>
          <w:tcPr>
            <w:tcW w:w="4239" w:type="dxa"/>
            <w:shd w:val="clear" w:color="auto" w:fill="EFEFFF"/>
          </w:tcPr>
          <w:p w:rsidR="00876921" w:rsidRDefault="00316866" w:rsidP="005638C6">
            <w:pPr>
              <w:rPr>
                <w:b/>
                <w:bCs/>
                <w:i/>
                <w:iCs/>
              </w:rPr>
            </w:pPr>
            <w:r w:rsidRPr="00316866">
              <w:rPr>
                <w:b/>
                <w:bCs/>
                <w:i/>
                <w:iCs/>
              </w:rPr>
              <w:t>Comment savoir si le contenu que je souhaite réutiliser est protégé par le droit d’auteur?</w:t>
            </w:r>
          </w:p>
        </w:tc>
        <w:tc>
          <w:tcPr>
            <w:tcW w:w="3402" w:type="dxa"/>
          </w:tcPr>
          <w:p w:rsidR="00876921" w:rsidRDefault="00876921" w:rsidP="005638C6"/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  <w:tr w:rsidR="00316866" w:rsidTr="005638C6">
        <w:tc>
          <w:tcPr>
            <w:tcW w:w="581" w:type="dxa"/>
            <w:shd w:val="clear" w:color="auto" w:fill="FFFF97"/>
            <w:vAlign w:val="center"/>
          </w:tcPr>
          <w:p w:rsidR="00876921" w:rsidRPr="00876921" w:rsidRDefault="00876921" w:rsidP="005638C6">
            <w:pPr>
              <w:jc w:val="center"/>
              <w:rPr>
                <w:b/>
                <w:bCs/>
                <w:i/>
                <w:iCs/>
                <w:color w:val="002060"/>
                <w:sz w:val="36"/>
                <w:szCs w:val="36"/>
              </w:rPr>
            </w:pPr>
            <w:r w:rsidRPr="00876921">
              <w:rPr>
                <w:b/>
                <w:bCs/>
                <w:i/>
                <w:iCs/>
                <w:color w:val="002060"/>
                <w:sz w:val="36"/>
                <w:szCs w:val="36"/>
              </w:rPr>
              <w:t>10</w:t>
            </w:r>
          </w:p>
        </w:tc>
        <w:tc>
          <w:tcPr>
            <w:tcW w:w="4239" w:type="dxa"/>
            <w:shd w:val="clear" w:color="auto" w:fill="EFEFFF"/>
          </w:tcPr>
          <w:p w:rsidR="00876921" w:rsidRDefault="00316866" w:rsidP="005638C6">
            <w:pPr>
              <w:rPr>
                <w:b/>
                <w:bCs/>
                <w:i/>
                <w:iCs/>
              </w:rPr>
            </w:pPr>
            <w:r w:rsidRPr="00316866">
              <w:rPr>
                <w:b/>
                <w:bCs/>
                <w:i/>
                <w:iCs/>
              </w:rPr>
              <w:t>Quel contenu ou quelles œuvres font partie du domaine public? </w:t>
            </w:r>
          </w:p>
        </w:tc>
        <w:tc>
          <w:tcPr>
            <w:tcW w:w="3402" w:type="dxa"/>
          </w:tcPr>
          <w:p w:rsidR="00876921" w:rsidRDefault="00876921" w:rsidP="005638C6"/>
        </w:tc>
        <w:tc>
          <w:tcPr>
            <w:tcW w:w="1242" w:type="dxa"/>
            <w:shd w:val="clear" w:color="auto" w:fill="F2DBDB" w:themeFill="accent2" w:themeFillTint="33"/>
          </w:tcPr>
          <w:p w:rsidR="00876921" w:rsidRDefault="00876921" w:rsidP="005638C6"/>
        </w:tc>
      </w:tr>
    </w:tbl>
    <w:p w:rsidR="005638C6" w:rsidRDefault="00876921" w:rsidP="00EF0DC4">
      <w:pPr>
        <w:spacing w:after="0" w:line="240" w:lineRule="auto"/>
        <w:jc w:val="center"/>
        <w:rPr>
          <w:b/>
          <w:bCs/>
          <w:i/>
          <w:iCs/>
          <w:sz w:val="56"/>
          <w:szCs w:val="56"/>
        </w:rPr>
      </w:pPr>
      <w:r w:rsidRPr="00876921">
        <w:rPr>
          <w:b/>
          <w:bCs/>
          <w:i/>
          <w:iCs/>
          <w:sz w:val="56"/>
          <w:szCs w:val="56"/>
        </w:rPr>
        <w:t>Grille des questionnaires</w:t>
      </w:r>
    </w:p>
    <w:p w:rsidR="005638C6" w:rsidRPr="00EF0DC4" w:rsidRDefault="005638C6" w:rsidP="00EF0DC4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color w:val="F79646" w:themeColor="accent6"/>
          <w:sz w:val="32"/>
          <w:szCs w:val="32"/>
        </w:rPr>
      </w:pPr>
      <w:r w:rsidRPr="00EF0DC4">
        <w:rPr>
          <w:b/>
          <w:bCs/>
          <w:i/>
          <w:iCs/>
          <w:color w:val="F79646" w:themeColor="accent6"/>
          <w:sz w:val="32"/>
          <w:szCs w:val="32"/>
        </w:rPr>
        <w:t xml:space="preserve">Plagiat électronique dans </w:t>
      </w:r>
      <w:r w:rsidR="00EF0DC4" w:rsidRPr="00EF0DC4">
        <w:rPr>
          <w:rFonts w:ascii="Arial,Bold" w:hAnsi="Arial,Bold" w:cs="Arial,Bold"/>
          <w:b/>
          <w:bCs/>
          <w:i/>
          <w:iCs/>
          <w:color w:val="F79646" w:themeColor="accent6"/>
          <w:sz w:val="32"/>
          <w:szCs w:val="32"/>
        </w:rPr>
        <w:t xml:space="preserve"> les systèmes éducatifs</w:t>
      </w:r>
    </w:p>
    <w:p w:rsidR="005638C6" w:rsidRPr="00443389" w:rsidRDefault="00443389" w:rsidP="00316866">
      <w:pPr>
        <w:spacing w:after="0" w:line="240" w:lineRule="auto"/>
        <w:jc w:val="center"/>
        <w:rPr>
          <w:b/>
          <w:bCs/>
          <w:i/>
          <w:iCs/>
          <w:sz w:val="56"/>
          <w:szCs w:val="56"/>
        </w:rPr>
      </w:pPr>
      <w:r w:rsidRPr="00443389">
        <w:rPr>
          <w:rStyle w:val="Accentuation"/>
          <w:b/>
          <w:bCs/>
        </w:rPr>
        <w:t>Nul n'est censé ignorer la loi</w:t>
      </w:r>
      <w:r w:rsidRPr="00443389">
        <w:rPr>
          <w:b/>
          <w:bCs/>
        </w:rPr>
        <w:t xml:space="preserve"> </w:t>
      </w:r>
    </w:p>
    <w:sectPr w:rsidR="005638C6" w:rsidRPr="00443389" w:rsidSect="00FD5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1B1D"/>
    <w:multiLevelType w:val="hybridMultilevel"/>
    <w:tmpl w:val="9CCA5868"/>
    <w:lvl w:ilvl="0" w:tplc="107A631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4A32F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B8C5A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DCCCF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2832E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661AF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9605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38D60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02DF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A117C5"/>
    <w:multiLevelType w:val="hybridMultilevel"/>
    <w:tmpl w:val="060AF4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B0B24"/>
    <w:multiLevelType w:val="hybridMultilevel"/>
    <w:tmpl w:val="333E2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93243"/>
    <w:multiLevelType w:val="hybridMultilevel"/>
    <w:tmpl w:val="D278F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685F18"/>
    <w:multiLevelType w:val="hybridMultilevel"/>
    <w:tmpl w:val="DD6C1DD6"/>
    <w:lvl w:ilvl="0" w:tplc="DA7A2C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4383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782C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50E66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FC769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6AA23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B23ED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3871A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FA33E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2722"/>
    <w:rsid w:val="00113987"/>
    <w:rsid w:val="00115AD5"/>
    <w:rsid w:val="001E5888"/>
    <w:rsid w:val="00257DBB"/>
    <w:rsid w:val="00316866"/>
    <w:rsid w:val="00443389"/>
    <w:rsid w:val="005638C6"/>
    <w:rsid w:val="00673953"/>
    <w:rsid w:val="00775A72"/>
    <w:rsid w:val="007B0C5F"/>
    <w:rsid w:val="007C2722"/>
    <w:rsid w:val="00876921"/>
    <w:rsid w:val="008F6535"/>
    <w:rsid w:val="00941035"/>
    <w:rsid w:val="00964895"/>
    <w:rsid w:val="00AA7EBD"/>
    <w:rsid w:val="00BD325B"/>
    <w:rsid w:val="00DC0D76"/>
    <w:rsid w:val="00EF0DC4"/>
    <w:rsid w:val="00F96F38"/>
    <w:rsid w:val="00FD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C27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C2722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4433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ghazi</dc:creator>
  <cp:lastModifiedBy>Admin</cp:lastModifiedBy>
  <cp:revision>3</cp:revision>
  <dcterms:created xsi:type="dcterms:W3CDTF">2010-11-29T19:07:00Z</dcterms:created>
  <dcterms:modified xsi:type="dcterms:W3CDTF">2010-12-13T20:51:00Z</dcterms:modified>
</cp:coreProperties>
</file>